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18" w:rsidRPr="004E0E30" w:rsidRDefault="006129D1" w:rsidP="00266004">
      <w:pPr>
        <w:jc w:val="center"/>
        <w:rPr>
          <w:b/>
          <w:sz w:val="42"/>
          <w:szCs w:val="42"/>
          <w:u w:val="single"/>
        </w:rPr>
      </w:pPr>
      <w:r w:rsidRPr="004E0E30">
        <w:rPr>
          <w:b/>
          <w:sz w:val="42"/>
          <w:szCs w:val="42"/>
          <w:u w:val="single"/>
        </w:rPr>
        <w:t>LOCKERS</w:t>
      </w:r>
    </w:p>
    <w:p w:rsidR="007516EA" w:rsidRPr="00572A24" w:rsidRDefault="00266004">
      <w:pPr>
        <w:rPr>
          <w:sz w:val="26"/>
          <w:szCs w:val="26"/>
        </w:rPr>
      </w:pPr>
      <w:r w:rsidRPr="00572A24">
        <w:rPr>
          <w:sz w:val="26"/>
          <w:szCs w:val="26"/>
        </w:rPr>
        <w:t>Lockers can be rented from</w:t>
      </w:r>
      <w:r w:rsidR="007516EA" w:rsidRPr="00572A24">
        <w:rPr>
          <w:sz w:val="26"/>
          <w:szCs w:val="26"/>
        </w:rPr>
        <w:t xml:space="preserve"> the</w:t>
      </w:r>
      <w:r w:rsidRPr="00572A24">
        <w:rPr>
          <w:sz w:val="26"/>
          <w:szCs w:val="26"/>
        </w:rPr>
        <w:t xml:space="preserve"> Cornwall student Union at Aultsville Hall, room A118.  </w:t>
      </w:r>
    </w:p>
    <w:p w:rsidR="00266004" w:rsidRPr="00572A24" w:rsidRDefault="006129D1">
      <w:pPr>
        <w:rPr>
          <w:b/>
          <w:noProof/>
          <w:sz w:val="26"/>
          <w:szCs w:val="26"/>
          <w:u w:val="single"/>
          <w:lang w:eastAsia="en-CA"/>
        </w:rPr>
      </w:pPr>
      <w:r w:rsidRPr="00572A24">
        <w:rPr>
          <w:b/>
          <w:sz w:val="26"/>
          <w:szCs w:val="26"/>
          <w:u w:val="single"/>
        </w:rPr>
        <w:t>Locker Fees</w:t>
      </w:r>
      <w:r w:rsidR="00F26C8C" w:rsidRPr="00572A24">
        <w:rPr>
          <w:b/>
          <w:sz w:val="26"/>
          <w:szCs w:val="26"/>
          <w:u w:val="single"/>
        </w:rPr>
        <w:t>:</w:t>
      </w:r>
      <w:r w:rsidR="00CB297C" w:rsidRPr="00572A24">
        <w:rPr>
          <w:b/>
          <w:noProof/>
          <w:sz w:val="26"/>
          <w:szCs w:val="26"/>
          <w:u w:val="single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5876"/>
      </w:tblGrid>
      <w:tr w:rsidR="006129D1" w:rsidRPr="00572A24" w:rsidTr="00572A24">
        <w:tc>
          <w:tcPr>
            <w:tcW w:w="3474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One Year Program</w:t>
            </w:r>
            <w:r w:rsidR="00251A91" w:rsidRPr="00572A24">
              <w:rPr>
                <w:sz w:val="26"/>
                <w:szCs w:val="26"/>
              </w:rPr>
              <w:t>/Annual</w:t>
            </w:r>
          </w:p>
        </w:tc>
        <w:tc>
          <w:tcPr>
            <w:tcW w:w="5876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 xml:space="preserve">$25.00 </w:t>
            </w:r>
            <w:r w:rsidR="00251A91" w:rsidRPr="00572A24">
              <w:rPr>
                <w:sz w:val="26"/>
                <w:szCs w:val="26"/>
              </w:rPr>
              <w:t>+ $5.00 deposit</w:t>
            </w:r>
          </w:p>
        </w:tc>
      </w:tr>
      <w:tr w:rsidR="006129D1" w:rsidRPr="00572A24" w:rsidTr="00572A24">
        <w:tc>
          <w:tcPr>
            <w:tcW w:w="3474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Two Year Program</w:t>
            </w:r>
          </w:p>
        </w:tc>
        <w:tc>
          <w:tcPr>
            <w:tcW w:w="5876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 xml:space="preserve">$50.00 </w:t>
            </w:r>
            <w:r w:rsidR="00251A91" w:rsidRPr="00572A24">
              <w:rPr>
                <w:sz w:val="26"/>
                <w:szCs w:val="26"/>
              </w:rPr>
              <w:t>+ $5.00 deposit</w:t>
            </w:r>
          </w:p>
        </w:tc>
      </w:tr>
      <w:tr w:rsidR="006129D1" w:rsidRPr="00572A24" w:rsidTr="00572A24">
        <w:tc>
          <w:tcPr>
            <w:tcW w:w="3474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Three Year Program</w:t>
            </w:r>
          </w:p>
        </w:tc>
        <w:tc>
          <w:tcPr>
            <w:tcW w:w="5876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$75.00</w:t>
            </w:r>
            <w:r w:rsidR="00251A91" w:rsidRPr="00572A24">
              <w:rPr>
                <w:sz w:val="26"/>
                <w:szCs w:val="26"/>
              </w:rPr>
              <w:t xml:space="preserve"> + $5.00 deposit</w:t>
            </w:r>
          </w:p>
        </w:tc>
      </w:tr>
      <w:tr w:rsidR="006129D1" w:rsidRPr="00572A24" w:rsidTr="00572A24">
        <w:tc>
          <w:tcPr>
            <w:tcW w:w="3474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Four Year Program</w:t>
            </w:r>
          </w:p>
        </w:tc>
        <w:tc>
          <w:tcPr>
            <w:tcW w:w="5876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$100.00</w:t>
            </w:r>
            <w:r w:rsidR="00251A91" w:rsidRPr="00572A24">
              <w:rPr>
                <w:sz w:val="26"/>
                <w:szCs w:val="26"/>
              </w:rPr>
              <w:t xml:space="preserve"> + $5.00 deposit</w:t>
            </w:r>
          </w:p>
        </w:tc>
      </w:tr>
      <w:tr w:rsidR="006129D1" w:rsidRPr="00572A24" w:rsidTr="00572A24">
        <w:tc>
          <w:tcPr>
            <w:tcW w:w="3474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 xml:space="preserve">Semester </w:t>
            </w:r>
          </w:p>
        </w:tc>
        <w:tc>
          <w:tcPr>
            <w:tcW w:w="5876" w:type="dxa"/>
          </w:tcPr>
          <w:p w:rsidR="00572A24" w:rsidRPr="00572A24" w:rsidRDefault="006129D1" w:rsidP="00572A24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$15.00</w:t>
            </w:r>
            <w:r w:rsidR="00572A24" w:rsidRPr="00572A24">
              <w:rPr>
                <w:sz w:val="26"/>
                <w:szCs w:val="26"/>
              </w:rPr>
              <w:t xml:space="preserve"> + $5.00 deposit</w:t>
            </w:r>
            <w:r w:rsidRPr="00572A24">
              <w:rPr>
                <w:sz w:val="26"/>
                <w:szCs w:val="26"/>
              </w:rPr>
              <w:t xml:space="preserve">   </w:t>
            </w:r>
          </w:p>
          <w:p w:rsidR="00572A24" w:rsidRPr="00572A24" w:rsidRDefault="00572A24" w:rsidP="00572A24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 xml:space="preserve">Fall: </w:t>
            </w:r>
            <w:r w:rsidR="006129D1" w:rsidRPr="00572A24">
              <w:rPr>
                <w:sz w:val="26"/>
                <w:szCs w:val="26"/>
              </w:rPr>
              <w:t>September –</w:t>
            </w:r>
            <w:r w:rsidRPr="00572A24">
              <w:rPr>
                <w:sz w:val="26"/>
                <w:szCs w:val="26"/>
              </w:rPr>
              <w:t xml:space="preserve"> December</w:t>
            </w:r>
          </w:p>
          <w:p w:rsidR="00572A24" w:rsidRPr="00572A24" w:rsidRDefault="00572A24" w:rsidP="00572A24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 xml:space="preserve">Winter: </w:t>
            </w:r>
            <w:r w:rsidR="006129D1" w:rsidRPr="00572A24">
              <w:rPr>
                <w:sz w:val="26"/>
                <w:szCs w:val="26"/>
              </w:rPr>
              <w:t>January –</w:t>
            </w:r>
            <w:r w:rsidRPr="00572A24">
              <w:rPr>
                <w:sz w:val="26"/>
                <w:szCs w:val="26"/>
              </w:rPr>
              <w:t xml:space="preserve"> April</w:t>
            </w:r>
          </w:p>
          <w:p w:rsidR="006129D1" w:rsidRPr="00572A24" w:rsidRDefault="00572A24" w:rsidP="00572A24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 xml:space="preserve">Summer: </w:t>
            </w:r>
            <w:r w:rsidR="006129D1" w:rsidRPr="00572A24">
              <w:rPr>
                <w:sz w:val="26"/>
                <w:szCs w:val="26"/>
              </w:rPr>
              <w:t>May- August</w:t>
            </w:r>
            <w:r w:rsidR="00251A91" w:rsidRPr="00572A24">
              <w:rPr>
                <w:sz w:val="26"/>
                <w:szCs w:val="26"/>
              </w:rPr>
              <w:t xml:space="preserve">    </w:t>
            </w:r>
          </w:p>
        </w:tc>
      </w:tr>
      <w:tr w:rsidR="006129D1" w:rsidRPr="00572A24" w:rsidTr="00572A24">
        <w:tc>
          <w:tcPr>
            <w:tcW w:w="3474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 xml:space="preserve">Deposit </w:t>
            </w:r>
          </w:p>
        </w:tc>
        <w:tc>
          <w:tcPr>
            <w:tcW w:w="5876" w:type="dxa"/>
          </w:tcPr>
          <w:p w:rsidR="006129D1" w:rsidRPr="00572A24" w:rsidRDefault="006129D1" w:rsidP="006129D1">
            <w:pPr>
              <w:rPr>
                <w:sz w:val="26"/>
                <w:szCs w:val="26"/>
              </w:rPr>
            </w:pPr>
            <w:r w:rsidRPr="00572A24">
              <w:rPr>
                <w:sz w:val="26"/>
                <w:szCs w:val="26"/>
              </w:rPr>
              <w:t>$5.00 (Returned upon receipt of lock and empty locker)</w:t>
            </w:r>
          </w:p>
        </w:tc>
      </w:tr>
    </w:tbl>
    <w:p w:rsidR="00266004" w:rsidRPr="00572A24" w:rsidRDefault="00266004" w:rsidP="00266004">
      <w:pPr>
        <w:pStyle w:val="NoSpacing"/>
        <w:rPr>
          <w:sz w:val="26"/>
          <w:szCs w:val="26"/>
        </w:rPr>
      </w:pPr>
    </w:p>
    <w:p w:rsidR="00F26C8C" w:rsidRPr="00572A24" w:rsidRDefault="006129D1">
      <w:pPr>
        <w:rPr>
          <w:b/>
          <w:sz w:val="26"/>
          <w:szCs w:val="26"/>
          <w:u w:val="single"/>
        </w:rPr>
      </w:pPr>
      <w:r w:rsidRPr="00572A24">
        <w:rPr>
          <w:b/>
          <w:sz w:val="26"/>
          <w:szCs w:val="26"/>
          <w:u w:val="single"/>
        </w:rPr>
        <w:t>Locker Policy</w:t>
      </w:r>
      <w:r w:rsidR="00F26C8C" w:rsidRPr="00572A24">
        <w:rPr>
          <w:b/>
          <w:sz w:val="26"/>
          <w:szCs w:val="26"/>
          <w:u w:val="single"/>
        </w:rPr>
        <w:t>:</w:t>
      </w:r>
    </w:p>
    <w:p w:rsidR="00F26C8C" w:rsidRPr="00572A24" w:rsidRDefault="00212096" w:rsidP="00F26C8C">
      <w:pPr>
        <w:rPr>
          <w:sz w:val="26"/>
          <w:szCs w:val="26"/>
        </w:rPr>
      </w:pPr>
      <w:r w:rsidRPr="00572A24">
        <w:rPr>
          <w:sz w:val="26"/>
          <w:szCs w:val="26"/>
        </w:rPr>
        <w:t>Locker</w:t>
      </w:r>
      <w:r w:rsidR="0012100F" w:rsidRPr="00572A24">
        <w:rPr>
          <w:sz w:val="26"/>
          <w:szCs w:val="26"/>
        </w:rPr>
        <w:t xml:space="preserve">s </w:t>
      </w:r>
      <w:proofErr w:type="gramStart"/>
      <w:r w:rsidR="0012100F" w:rsidRPr="00572A24">
        <w:rPr>
          <w:sz w:val="26"/>
          <w:szCs w:val="26"/>
        </w:rPr>
        <w:t>are assigned</w:t>
      </w:r>
      <w:proofErr w:type="gramEnd"/>
      <w:r w:rsidR="0012100F" w:rsidRPr="00572A24">
        <w:rPr>
          <w:sz w:val="26"/>
          <w:szCs w:val="26"/>
        </w:rPr>
        <w:t xml:space="preserve"> by </w:t>
      </w:r>
      <w:r w:rsidRPr="00572A24">
        <w:rPr>
          <w:sz w:val="26"/>
          <w:szCs w:val="26"/>
        </w:rPr>
        <w:t xml:space="preserve">the CSU only. </w:t>
      </w:r>
      <w:r w:rsidR="00F26C8C" w:rsidRPr="00572A24">
        <w:rPr>
          <w:sz w:val="26"/>
          <w:szCs w:val="26"/>
        </w:rPr>
        <w:t xml:space="preserve">Once the locker period ends, students </w:t>
      </w:r>
      <w:r w:rsidR="00325F09" w:rsidRPr="00572A24">
        <w:rPr>
          <w:sz w:val="26"/>
          <w:szCs w:val="26"/>
        </w:rPr>
        <w:t xml:space="preserve">will </w:t>
      </w:r>
      <w:r w:rsidR="00F26C8C" w:rsidRPr="00572A24">
        <w:rPr>
          <w:sz w:val="26"/>
          <w:szCs w:val="26"/>
        </w:rPr>
        <w:t>have</w:t>
      </w:r>
      <w:r w:rsidR="00817DFB" w:rsidRPr="00572A24">
        <w:rPr>
          <w:sz w:val="26"/>
          <w:szCs w:val="26"/>
        </w:rPr>
        <w:t xml:space="preserve"> one (1) week</w:t>
      </w:r>
      <w:r w:rsidR="00F26C8C" w:rsidRPr="00572A24">
        <w:rPr>
          <w:sz w:val="26"/>
          <w:szCs w:val="26"/>
        </w:rPr>
        <w:t xml:space="preserve"> to remove</w:t>
      </w:r>
      <w:r w:rsidR="00525001" w:rsidRPr="00572A24">
        <w:rPr>
          <w:sz w:val="26"/>
          <w:szCs w:val="26"/>
        </w:rPr>
        <w:t xml:space="preserve"> any</w:t>
      </w:r>
      <w:r w:rsidR="00F26C8C" w:rsidRPr="00572A24">
        <w:rPr>
          <w:sz w:val="26"/>
          <w:szCs w:val="26"/>
        </w:rPr>
        <w:t xml:space="preserve"> items </w:t>
      </w:r>
      <w:r w:rsidR="0012100F" w:rsidRPr="00572A24">
        <w:rPr>
          <w:sz w:val="26"/>
          <w:szCs w:val="26"/>
        </w:rPr>
        <w:t>and receive their deposit</w:t>
      </w:r>
      <w:r w:rsidR="00F26C8C" w:rsidRPr="00572A24">
        <w:rPr>
          <w:sz w:val="26"/>
          <w:szCs w:val="26"/>
        </w:rPr>
        <w:t xml:space="preserve">. </w:t>
      </w:r>
      <w:r w:rsidR="00251A91" w:rsidRPr="00572A24">
        <w:rPr>
          <w:sz w:val="26"/>
          <w:szCs w:val="26"/>
        </w:rPr>
        <w:t>There</w:t>
      </w:r>
      <w:r w:rsidR="00CB297C" w:rsidRPr="00572A24">
        <w:rPr>
          <w:sz w:val="26"/>
          <w:szCs w:val="26"/>
        </w:rPr>
        <w:t>after</w:t>
      </w:r>
      <w:r w:rsidR="00325F09" w:rsidRPr="00572A24">
        <w:rPr>
          <w:sz w:val="26"/>
          <w:szCs w:val="26"/>
        </w:rPr>
        <w:t>,</w:t>
      </w:r>
      <w:r w:rsidR="00CB297C" w:rsidRPr="00572A24">
        <w:rPr>
          <w:sz w:val="26"/>
          <w:szCs w:val="26"/>
        </w:rPr>
        <w:t xml:space="preserve"> the CSU</w:t>
      </w:r>
      <w:r w:rsidR="00817DFB" w:rsidRPr="00572A24">
        <w:rPr>
          <w:sz w:val="26"/>
          <w:szCs w:val="26"/>
        </w:rPr>
        <w:t xml:space="preserve"> will</w:t>
      </w:r>
      <w:r w:rsidR="00251A91" w:rsidRPr="00572A24">
        <w:rPr>
          <w:sz w:val="26"/>
          <w:szCs w:val="26"/>
        </w:rPr>
        <w:t xml:space="preserve"> </w:t>
      </w:r>
      <w:r w:rsidR="00817DFB" w:rsidRPr="00572A24">
        <w:rPr>
          <w:sz w:val="26"/>
          <w:szCs w:val="26"/>
        </w:rPr>
        <w:t>hold</w:t>
      </w:r>
      <w:r w:rsidR="00F26C8C" w:rsidRPr="00572A24">
        <w:rPr>
          <w:sz w:val="26"/>
          <w:szCs w:val="26"/>
        </w:rPr>
        <w:t xml:space="preserve"> </w:t>
      </w:r>
      <w:r w:rsidR="00251A91" w:rsidRPr="00572A24">
        <w:rPr>
          <w:sz w:val="26"/>
          <w:szCs w:val="26"/>
        </w:rPr>
        <w:t>any</w:t>
      </w:r>
      <w:r w:rsidR="00CB297C" w:rsidRPr="00572A24">
        <w:rPr>
          <w:sz w:val="26"/>
          <w:szCs w:val="26"/>
        </w:rPr>
        <w:t xml:space="preserve"> items</w:t>
      </w:r>
      <w:r w:rsidR="00525001" w:rsidRPr="00572A24">
        <w:rPr>
          <w:sz w:val="26"/>
          <w:szCs w:val="26"/>
        </w:rPr>
        <w:t xml:space="preserve"> for t</w:t>
      </w:r>
      <w:r w:rsidR="00817DFB" w:rsidRPr="00572A24">
        <w:rPr>
          <w:sz w:val="26"/>
          <w:szCs w:val="26"/>
        </w:rPr>
        <w:t>hree (3</w:t>
      </w:r>
      <w:r w:rsidR="00F36345" w:rsidRPr="00572A24">
        <w:rPr>
          <w:sz w:val="26"/>
          <w:szCs w:val="26"/>
        </w:rPr>
        <w:t>)</w:t>
      </w:r>
      <w:r w:rsidR="0012100F" w:rsidRPr="00572A24">
        <w:rPr>
          <w:sz w:val="26"/>
          <w:szCs w:val="26"/>
        </w:rPr>
        <w:t xml:space="preserve"> additional weeks where</w:t>
      </w:r>
      <w:r w:rsidR="00525001" w:rsidRPr="00572A24">
        <w:rPr>
          <w:sz w:val="26"/>
          <w:szCs w:val="26"/>
        </w:rPr>
        <w:t xml:space="preserve"> the</w:t>
      </w:r>
      <w:r w:rsidR="0012100F" w:rsidRPr="00572A24">
        <w:rPr>
          <w:sz w:val="26"/>
          <w:szCs w:val="26"/>
        </w:rPr>
        <w:t xml:space="preserve"> $5</w:t>
      </w:r>
      <w:r w:rsidR="00251A91" w:rsidRPr="00572A24">
        <w:rPr>
          <w:sz w:val="26"/>
          <w:szCs w:val="26"/>
        </w:rPr>
        <w:t>.00</w:t>
      </w:r>
      <w:r w:rsidR="00F26C8C" w:rsidRPr="00572A24">
        <w:rPr>
          <w:sz w:val="26"/>
          <w:szCs w:val="26"/>
        </w:rPr>
        <w:t xml:space="preserve"> deposit </w:t>
      </w:r>
      <w:proofErr w:type="gramStart"/>
      <w:r w:rsidR="00F26C8C" w:rsidRPr="00572A24">
        <w:rPr>
          <w:sz w:val="26"/>
          <w:szCs w:val="26"/>
        </w:rPr>
        <w:t>will be used</w:t>
      </w:r>
      <w:proofErr w:type="gramEnd"/>
      <w:r w:rsidR="00F26C8C" w:rsidRPr="00572A24">
        <w:rPr>
          <w:sz w:val="26"/>
          <w:szCs w:val="26"/>
        </w:rPr>
        <w:t xml:space="preserve"> as</w:t>
      </w:r>
      <w:r w:rsidR="00525001" w:rsidRPr="00572A24">
        <w:rPr>
          <w:sz w:val="26"/>
          <w:szCs w:val="26"/>
        </w:rPr>
        <w:t xml:space="preserve"> a storage fee</w:t>
      </w:r>
      <w:r w:rsidR="00F26C8C" w:rsidRPr="00572A24">
        <w:rPr>
          <w:sz w:val="26"/>
          <w:szCs w:val="26"/>
        </w:rPr>
        <w:t>. The items will</w:t>
      </w:r>
      <w:r w:rsidR="00251A91" w:rsidRPr="00572A24">
        <w:rPr>
          <w:sz w:val="26"/>
          <w:szCs w:val="26"/>
        </w:rPr>
        <w:t xml:space="preserve"> then</w:t>
      </w:r>
      <w:r w:rsidR="00F26C8C" w:rsidRPr="00572A24">
        <w:rPr>
          <w:sz w:val="26"/>
          <w:szCs w:val="26"/>
        </w:rPr>
        <w:t xml:space="preserve"> be disposed</w:t>
      </w:r>
      <w:r w:rsidR="00266004" w:rsidRPr="00572A24">
        <w:rPr>
          <w:sz w:val="26"/>
          <w:szCs w:val="26"/>
        </w:rPr>
        <w:t xml:space="preserve"> of</w:t>
      </w:r>
      <w:r w:rsidR="00F26C8C" w:rsidRPr="00572A24">
        <w:rPr>
          <w:sz w:val="26"/>
          <w:szCs w:val="26"/>
        </w:rPr>
        <w:t xml:space="preserve"> </w:t>
      </w:r>
      <w:r w:rsidR="00817DFB" w:rsidRPr="00572A24">
        <w:rPr>
          <w:sz w:val="26"/>
          <w:szCs w:val="26"/>
        </w:rPr>
        <w:t>after a total of four (4</w:t>
      </w:r>
      <w:r w:rsidR="00F36345" w:rsidRPr="00572A24">
        <w:rPr>
          <w:sz w:val="26"/>
          <w:szCs w:val="26"/>
        </w:rPr>
        <w:t>) weeks</w:t>
      </w:r>
      <w:r w:rsidR="00251A91" w:rsidRPr="00572A24">
        <w:rPr>
          <w:sz w:val="26"/>
          <w:szCs w:val="26"/>
        </w:rPr>
        <w:t xml:space="preserve">. </w:t>
      </w:r>
    </w:p>
    <w:p w:rsidR="00572A24" w:rsidRPr="00572A24" w:rsidRDefault="00212096">
      <w:pPr>
        <w:rPr>
          <w:sz w:val="26"/>
          <w:szCs w:val="26"/>
        </w:rPr>
      </w:pPr>
      <w:r w:rsidRPr="00572A24">
        <w:rPr>
          <w:sz w:val="26"/>
          <w:szCs w:val="26"/>
        </w:rPr>
        <w:t xml:space="preserve">Locks </w:t>
      </w:r>
      <w:proofErr w:type="gramStart"/>
      <w:r w:rsidRPr="00572A24">
        <w:rPr>
          <w:sz w:val="26"/>
          <w:szCs w:val="26"/>
        </w:rPr>
        <w:t>will be provided</w:t>
      </w:r>
      <w:proofErr w:type="gramEnd"/>
      <w:r w:rsidRPr="00572A24">
        <w:rPr>
          <w:sz w:val="26"/>
          <w:szCs w:val="26"/>
        </w:rPr>
        <w:t xml:space="preserve"> to </w:t>
      </w:r>
      <w:r w:rsidR="00F26C8C" w:rsidRPr="00572A24">
        <w:rPr>
          <w:sz w:val="26"/>
          <w:szCs w:val="26"/>
        </w:rPr>
        <w:t>students,</w:t>
      </w:r>
      <w:r w:rsidRPr="00572A24">
        <w:rPr>
          <w:sz w:val="26"/>
          <w:szCs w:val="26"/>
        </w:rPr>
        <w:t xml:space="preserve"> as personal locks </w:t>
      </w:r>
      <w:r w:rsidR="00F26C8C" w:rsidRPr="00572A24">
        <w:rPr>
          <w:sz w:val="26"/>
          <w:szCs w:val="26"/>
        </w:rPr>
        <w:t>cannot</w:t>
      </w:r>
      <w:r w:rsidRPr="00572A24">
        <w:rPr>
          <w:sz w:val="26"/>
          <w:szCs w:val="26"/>
        </w:rPr>
        <w:t xml:space="preserve"> be used.</w:t>
      </w:r>
      <w:r w:rsidR="00266004" w:rsidRPr="00572A24">
        <w:rPr>
          <w:sz w:val="26"/>
          <w:szCs w:val="26"/>
        </w:rPr>
        <w:t xml:space="preserve"> </w:t>
      </w:r>
      <w:r w:rsidR="0012100F" w:rsidRPr="00572A24">
        <w:rPr>
          <w:sz w:val="26"/>
          <w:szCs w:val="26"/>
        </w:rPr>
        <w:t xml:space="preserve">Fees </w:t>
      </w:r>
      <w:proofErr w:type="gramStart"/>
      <w:r w:rsidR="0012100F" w:rsidRPr="00572A24">
        <w:rPr>
          <w:sz w:val="26"/>
          <w:szCs w:val="26"/>
        </w:rPr>
        <w:t>are reviewed</w:t>
      </w:r>
      <w:proofErr w:type="gramEnd"/>
      <w:r w:rsidR="0012100F" w:rsidRPr="00572A24">
        <w:rPr>
          <w:sz w:val="26"/>
          <w:szCs w:val="26"/>
        </w:rPr>
        <w:t xml:space="preserve"> annually and subje</w:t>
      </w:r>
      <w:r w:rsidR="00B97433">
        <w:rPr>
          <w:sz w:val="26"/>
          <w:szCs w:val="26"/>
        </w:rPr>
        <w:t>ct to change</w:t>
      </w:r>
      <w:r w:rsidR="0012100F" w:rsidRPr="00572A24">
        <w:rPr>
          <w:sz w:val="26"/>
          <w:szCs w:val="26"/>
        </w:rPr>
        <w:t xml:space="preserve">. </w:t>
      </w:r>
    </w:p>
    <w:p w:rsidR="00CB297C" w:rsidRDefault="00573F5B" w:rsidP="00573F5B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658679" cy="2594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36" cy="31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9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E4" w:rsidRDefault="008F0DE4" w:rsidP="00CB297C">
      <w:pPr>
        <w:spacing w:after="0" w:line="240" w:lineRule="auto"/>
      </w:pPr>
      <w:r>
        <w:separator/>
      </w:r>
    </w:p>
  </w:endnote>
  <w:endnote w:type="continuationSeparator" w:id="0">
    <w:p w:rsidR="008F0DE4" w:rsidRDefault="008F0DE4" w:rsidP="00CB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7C" w:rsidRDefault="00573F5B">
    <w:pPr>
      <w:pStyle w:val="Footer"/>
    </w:pPr>
    <w:r>
      <w:t>Effective Date: June</w:t>
    </w:r>
    <w:r w:rsidR="00CB297C">
      <w:t xml:space="preserve"> 1</w:t>
    </w:r>
    <w:r w:rsidR="00CB297C" w:rsidRPr="00CB297C">
      <w:rPr>
        <w:vertAlign w:val="superscript"/>
      </w:rPr>
      <w:t>st</w:t>
    </w:r>
    <w:r>
      <w:t xml:space="preserve"> 2018</w:t>
    </w:r>
    <w:r w:rsidR="00CB297C">
      <w:t xml:space="preserve">                                                                           Review Period</w:t>
    </w:r>
    <w:r w:rsidR="006F20EF">
      <w:t>:</w:t>
    </w:r>
    <w:r w:rsidR="00CB297C">
      <w:t xml:space="preserve"> May 1</w:t>
    </w:r>
    <w:r w:rsidR="00CB297C" w:rsidRPr="00CB297C">
      <w:rPr>
        <w:vertAlign w:val="superscript"/>
      </w:rPr>
      <w:t>st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E4" w:rsidRDefault="008F0DE4" w:rsidP="00CB297C">
      <w:pPr>
        <w:spacing w:after="0" w:line="240" w:lineRule="auto"/>
      </w:pPr>
      <w:r>
        <w:separator/>
      </w:r>
    </w:p>
  </w:footnote>
  <w:footnote w:type="continuationSeparator" w:id="0">
    <w:p w:rsidR="008F0DE4" w:rsidRDefault="008F0DE4" w:rsidP="00CB2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2100F"/>
    <w:rsid w:val="00212096"/>
    <w:rsid w:val="00251A91"/>
    <w:rsid w:val="00266004"/>
    <w:rsid w:val="00325F09"/>
    <w:rsid w:val="004E0E30"/>
    <w:rsid w:val="00525001"/>
    <w:rsid w:val="00572A24"/>
    <w:rsid w:val="00573F5B"/>
    <w:rsid w:val="006129D1"/>
    <w:rsid w:val="006F20EF"/>
    <w:rsid w:val="007516EA"/>
    <w:rsid w:val="00817DFB"/>
    <w:rsid w:val="008F0DE4"/>
    <w:rsid w:val="00916243"/>
    <w:rsid w:val="00A03EF0"/>
    <w:rsid w:val="00A1445C"/>
    <w:rsid w:val="00A20722"/>
    <w:rsid w:val="00A87E9C"/>
    <w:rsid w:val="00AA6CBB"/>
    <w:rsid w:val="00AD5280"/>
    <w:rsid w:val="00B61A5D"/>
    <w:rsid w:val="00B97433"/>
    <w:rsid w:val="00CB297C"/>
    <w:rsid w:val="00CC7BA4"/>
    <w:rsid w:val="00D53D18"/>
    <w:rsid w:val="00F26C8C"/>
    <w:rsid w:val="00F36345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FDE1"/>
  <w15:docId w15:val="{6FAB77F9-BC23-4D07-9F2A-0A83C47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97C"/>
  </w:style>
  <w:style w:type="paragraph" w:styleId="Footer">
    <w:name w:val="footer"/>
    <w:basedOn w:val="Normal"/>
    <w:link w:val="FooterChar"/>
    <w:uiPriority w:val="99"/>
    <w:unhideWhenUsed/>
    <w:rsid w:val="00CB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7C"/>
  </w:style>
  <w:style w:type="paragraph" w:styleId="BalloonText">
    <w:name w:val="Balloon Text"/>
    <w:basedOn w:val="Normal"/>
    <w:link w:val="BalloonTextChar"/>
    <w:uiPriority w:val="99"/>
    <w:semiHidden/>
    <w:unhideWhenUsed/>
    <w:rsid w:val="00CB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Craig Madlin</cp:lastModifiedBy>
  <cp:revision>68</cp:revision>
  <cp:lastPrinted>2018-05-23T19:57:00Z</cp:lastPrinted>
  <dcterms:created xsi:type="dcterms:W3CDTF">2018-05-23T19:09:00Z</dcterms:created>
  <dcterms:modified xsi:type="dcterms:W3CDTF">2018-05-23T20:21:00Z</dcterms:modified>
</cp:coreProperties>
</file>